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64B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14:ligatures w14:val="none"/>
        </w:rPr>
      </w:pPr>
    </w:p>
    <w:p w:rsidR="00B7164B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14:ligatures w14:val="none"/>
        </w:rPr>
      </w:pPr>
      <w:r w:rsidRPr="0003006C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14:ligatures w14:val="none"/>
        </w:rPr>
        <w:t>Hotels in Monroe, North Carolina</w:t>
      </w:r>
    </w:p>
    <w:p w:rsidR="00B7164B" w:rsidRPr="00B7164B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14:ligatures w14:val="none"/>
        </w:rPr>
      </w:pPr>
    </w:p>
    <w:p w:rsidR="00B7164B" w:rsidRPr="006A0CDA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14:ligatures w14:val="none"/>
        </w:rPr>
      </w:pPr>
      <w:hyperlink r:id="rId7" w:history="1">
        <w:r w:rsidRPr="006A0CDA">
          <w:rPr>
            <w:rStyle w:val="Hyperlink"/>
            <w:rFonts w:eastAsia="Times New Roman" w:cstheme="minorHAnsi"/>
            <w:b/>
            <w:bCs/>
            <w:kern w:val="36"/>
            <w:sz w:val="36"/>
            <w:szCs w:val="36"/>
            <w14:ligatures w14:val="none"/>
          </w:rPr>
          <w:t>Best Western Inn &amp; Suites - Monroe</w:t>
        </w:r>
      </w:hyperlink>
    </w:p>
    <w:p w:rsid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 w:rsidRPr="006A0CDA"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2316 Hanover Dr, Monroe, NC 28110•(704) 283-4746</w:t>
      </w:r>
    </w:p>
    <w:p w:rsid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</w:p>
    <w:p w:rsidR="00B7164B" w:rsidRPr="0003006C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14:ligatures w14:val="none"/>
        </w:rPr>
      </w:pPr>
      <w:hyperlink r:id="rId8" w:history="1">
        <w:r w:rsidRPr="0003006C">
          <w:rPr>
            <w:rStyle w:val="Hyperlink"/>
            <w:rFonts w:eastAsia="Times New Roman" w:cstheme="minorHAnsi"/>
            <w:b/>
            <w:bCs/>
            <w:kern w:val="36"/>
            <w:sz w:val="36"/>
            <w:szCs w:val="36"/>
            <w14:ligatures w14:val="none"/>
          </w:rPr>
          <w:t>Fairfield Inn &amp; Suites Charlotte Monroe</w:t>
        </w:r>
      </w:hyperlink>
    </w:p>
    <w:p w:rsidR="00B7164B" w:rsidRPr="0003006C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 w:rsidRPr="0003006C"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1825 Williams Rd, Monroe, NC 28110•(980) 290-2190</w:t>
      </w:r>
    </w:p>
    <w:p w:rsidR="00B7164B" w:rsidRP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</w:p>
    <w:p w:rsidR="00B7164B" w:rsidRPr="006A0CDA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14:ligatures w14:val="none"/>
        </w:rPr>
      </w:pPr>
      <w:hyperlink r:id="rId9" w:history="1">
        <w:r w:rsidRPr="006A0CDA">
          <w:rPr>
            <w:rStyle w:val="Hyperlink"/>
            <w:rFonts w:eastAsia="Times New Roman" w:cstheme="minorHAnsi"/>
            <w:b/>
            <w:bCs/>
            <w:kern w:val="36"/>
            <w:sz w:val="36"/>
            <w:szCs w:val="36"/>
            <w14:ligatures w14:val="none"/>
          </w:rPr>
          <w:t>Hampton Inn Charlotte/Monroe</w:t>
        </w:r>
      </w:hyperlink>
    </w:p>
    <w:p w:rsidR="00B7164B" w:rsidRPr="006A0CDA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 w:rsidRPr="006A0CDA"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2368 Roland Dr, Monroe, NC 28110•(704) 220-2200</w:t>
      </w:r>
    </w:p>
    <w:p w:rsidR="00B7164B" w:rsidRP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</w:p>
    <w:p w:rsidR="00B7164B" w:rsidRPr="006A0CDA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14:ligatures w14:val="none"/>
        </w:rPr>
      </w:pPr>
      <w:r>
        <w:fldChar w:fldCharType="begin"/>
      </w:r>
      <w:r>
        <w:instrText>HYPERLINK "https://www.ihg.com/holidayinnexpress/hotels/us/en/monroe/cltmo/hoteldetail?cm_mmc=GoogleMaps-_-EX-_-US-_-CLTMO"</w:instrText>
      </w:r>
      <w:r>
        <w:fldChar w:fldCharType="separate"/>
      </w:r>
      <w:r w:rsidRPr="006A0CDA">
        <w:rPr>
          <w:rStyle w:val="Hyperlink"/>
          <w:rFonts w:eastAsia="Times New Roman" w:cstheme="minorHAnsi"/>
          <w:b/>
          <w:bCs/>
          <w:kern w:val="36"/>
          <w:sz w:val="36"/>
          <w:szCs w:val="36"/>
          <w14:ligatures w14:val="none"/>
        </w:rPr>
        <w:t>Holiday Inn Express &amp; Suites Monroe, an IHG Hotel</w:t>
      </w:r>
      <w:r>
        <w:fldChar w:fldCharType="end"/>
      </w:r>
    </w:p>
    <w:p w:rsidR="00B7164B" w:rsidRPr="006A0CDA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 w:rsidRPr="006A0CDA"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2505 W Roosevelt Blvd, Monroe, NC 28110•(704) 774-1779</w:t>
      </w:r>
    </w:p>
    <w:p w:rsidR="00B7164B" w:rsidRP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</w:p>
    <w:p w:rsidR="00B7164B" w:rsidRPr="006A0CDA" w:rsidRDefault="00B7164B" w:rsidP="00B7164B">
      <w:pPr>
        <w:shd w:val="clear" w:color="auto" w:fill="FFFFFF"/>
        <w:spacing w:line="480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6"/>
          <w14:ligatures w14:val="none"/>
        </w:rPr>
      </w:pPr>
      <w:hyperlink r:id="rId10" w:history="1">
        <w:r w:rsidRPr="006A0CDA">
          <w:rPr>
            <w:rStyle w:val="Hyperlink"/>
            <w:rFonts w:eastAsia="Times New Roman" w:cstheme="minorHAnsi"/>
            <w:b/>
            <w:bCs/>
            <w:kern w:val="36"/>
            <w:sz w:val="36"/>
            <w:szCs w:val="36"/>
            <w14:ligatures w14:val="none"/>
          </w:rPr>
          <w:t>Quality Inn &amp; Suites</w:t>
        </w:r>
      </w:hyperlink>
    </w:p>
    <w:p w:rsidR="00B7164B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 w:rsidRPr="006A0CDA"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2351 W Roosevelt Blvd Hwy. 74, Monroe, NC 28110•(704) 283-9600</w:t>
      </w:r>
    </w:p>
    <w:p w:rsidR="00B7164B" w:rsidRPr="00B7164B" w:rsidRDefault="00B7164B" w:rsidP="00B7164B">
      <w:pPr>
        <w:rPr>
          <w:rFonts w:eastAsia="Times New Roman" w:cstheme="minorHAnsi"/>
          <w:b/>
          <w:bCs/>
          <w:color w:val="000000" w:themeColor="text1"/>
          <w:spacing w:val="3"/>
          <w:kern w:val="0"/>
          <w:sz w:val="28"/>
          <w:szCs w:val="28"/>
          <w14:ligatures w14:val="none"/>
        </w:rPr>
      </w:pPr>
    </w:p>
    <w:p w:rsidR="00B7164B" w:rsidRPr="00182EC2" w:rsidRDefault="00B7164B" w:rsidP="00B7164B">
      <w:pPr>
        <w:rPr>
          <w:rFonts w:eastAsia="Times New Roman" w:cstheme="minorHAnsi"/>
          <w:b/>
          <w:bCs/>
          <w:color w:val="000000" w:themeColor="text1"/>
          <w:spacing w:val="3"/>
          <w:kern w:val="0"/>
          <w:sz w:val="36"/>
          <w:szCs w:val="36"/>
          <w14:ligatures w14:val="none"/>
        </w:rPr>
      </w:pPr>
      <w:hyperlink r:id="rId11" w:history="1">
        <w:r w:rsidRPr="00182EC2">
          <w:rPr>
            <w:rStyle w:val="Hyperlink"/>
            <w:rFonts w:eastAsia="Times New Roman" w:cstheme="minorHAnsi"/>
            <w:b/>
            <w:bCs/>
            <w:spacing w:val="3"/>
            <w:kern w:val="0"/>
            <w:sz w:val="36"/>
            <w:szCs w:val="36"/>
            <w14:ligatures w14:val="none"/>
          </w:rPr>
          <w:t>Treehouse Vineyards</w:t>
        </w:r>
      </w:hyperlink>
    </w:p>
    <w:p w:rsidR="00B7164B" w:rsidRPr="006A0CDA" w:rsidRDefault="00B7164B" w:rsidP="00B7164B">
      <w:pP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 w:themeColor="text1"/>
          <w:spacing w:val="3"/>
          <w:kern w:val="0"/>
          <w:sz w:val="28"/>
          <w:szCs w:val="28"/>
          <w14:ligatures w14:val="none"/>
        </w:rPr>
        <w:t>301 Bay Street, Monroe, NC 28112*(704) 283-4208</w:t>
      </w:r>
    </w:p>
    <w:p w:rsidR="00B7164B" w:rsidRDefault="00B7164B" w:rsidP="00B7164B">
      <w:pPr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</w:p>
    <w:p w:rsidR="008041EF" w:rsidRDefault="008041EF">
      <w:pPr>
        <w:rPr>
          <w:b/>
          <w:bCs/>
          <w:sz w:val="40"/>
          <w:szCs w:val="40"/>
        </w:rPr>
      </w:pPr>
    </w:p>
    <w:p w:rsidR="00D7728B" w:rsidRPr="00D7728B" w:rsidRDefault="00D7728B" w:rsidP="00D7728B">
      <w:pPr>
        <w:jc w:val="right"/>
        <w:rPr>
          <w:i/>
          <w:iCs/>
        </w:rPr>
      </w:pPr>
    </w:p>
    <w:sectPr w:rsidR="00D7728B" w:rsidRPr="00D7728B" w:rsidSect="00D7728B">
      <w:headerReference w:type="default" r:id="rId12"/>
      <w:footerReference w:type="defaul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4E66" w:rsidRDefault="007B4E66" w:rsidP="00F535D8">
      <w:r>
        <w:separator/>
      </w:r>
    </w:p>
  </w:endnote>
  <w:endnote w:type="continuationSeparator" w:id="0">
    <w:p w:rsidR="007B4E66" w:rsidRDefault="007B4E66" w:rsidP="00F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35D8" w:rsidRPr="005A490A" w:rsidRDefault="005A490A" w:rsidP="00F535D8">
    <w:pPr>
      <w:pStyle w:val="Footer"/>
      <w:jc w:val="right"/>
      <w:rPr>
        <w:i/>
        <w:iCs/>
      </w:rPr>
    </w:pPr>
    <w:r w:rsidRPr="005A490A">
      <w:rPr>
        <w:i/>
        <w:iCs/>
      </w:rPr>
      <w:t>1-2025</w:t>
    </w:r>
  </w:p>
  <w:p w:rsidR="006F1619" w:rsidRDefault="006F1619" w:rsidP="00F535D8">
    <w:pPr>
      <w:pStyle w:val="Footer"/>
      <w:jc w:val="right"/>
    </w:pPr>
    <w:r w:rsidRPr="005A490A">
      <w:rPr>
        <w:i/>
        <w:iCs/>
      </w:rPr>
      <w:t>Debbie D Dillion</w:t>
    </w:r>
  </w:p>
  <w:p w:rsidR="006F1619" w:rsidRDefault="006F1619" w:rsidP="00F535D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4E66" w:rsidRDefault="007B4E66" w:rsidP="00F535D8">
      <w:r>
        <w:separator/>
      </w:r>
    </w:p>
  </w:footnote>
  <w:footnote w:type="continuationSeparator" w:id="0">
    <w:p w:rsidR="007B4E66" w:rsidRDefault="007B4E66" w:rsidP="00F5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35D8" w:rsidRDefault="008041EF">
    <w:pPr>
      <w:pStyle w:val="Header"/>
    </w:pPr>
    <w:r>
      <w:rPr>
        <w:noProof/>
      </w:rPr>
      <w:drawing>
        <wp:inline distT="0" distB="0" distL="0" distR="0">
          <wp:extent cx="5943600" cy="1046480"/>
          <wp:effectExtent l="0" t="0" r="0" b="0"/>
          <wp:docPr id="315844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4270" name="Picture 315844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756"/>
    <w:multiLevelType w:val="hybridMultilevel"/>
    <w:tmpl w:val="45A07076"/>
    <w:lvl w:ilvl="0" w:tplc="06681B86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93B5A"/>
    <w:multiLevelType w:val="hybridMultilevel"/>
    <w:tmpl w:val="E830FC8E"/>
    <w:lvl w:ilvl="0" w:tplc="7242AFD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0445">
    <w:abstractNumId w:val="0"/>
  </w:num>
  <w:num w:numId="2" w16cid:durableId="952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95"/>
    <w:rsid w:val="000821DB"/>
    <w:rsid w:val="001536F8"/>
    <w:rsid w:val="00176210"/>
    <w:rsid w:val="001D2C76"/>
    <w:rsid w:val="002915C5"/>
    <w:rsid w:val="003219AD"/>
    <w:rsid w:val="0049376E"/>
    <w:rsid w:val="004B5ECF"/>
    <w:rsid w:val="005A490A"/>
    <w:rsid w:val="005F312B"/>
    <w:rsid w:val="00611505"/>
    <w:rsid w:val="006F1619"/>
    <w:rsid w:val="007B4E66"/>
    <w:rsid w:val="007F408B"/>
    <w:rsid w:val="008041EF"/>
    <w:rsid w:val="008F76D8"/>
    <w:rsid w:val="00A70D27"/>
    <w:rsid w:val="00AA00B8"/>
    <w:rsid w:val="00AF1283"/>
    <w:rsid w:val="00B7164B"/>
    <w:rsid w:val="00CC588B"/>
    <w:rsid w:val="00CE08B1"/>
    <w:rsid w:val="00D7728B"/>
    <w:rsid w:val="00DD1095"/>
    <w:rsid w:val="00EC0EAF"/>
    <w:rsid w:val="00EC4FB3"/>
    <w:rsid w:val="00F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B0D0B"/>
  <w15:chartTrackingRefBased/>
  <w15:docId w15:val="{1F0D9C0F-0A9E-C849-998F-FAC9F61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2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5D8"/>
  </w:style>
  <w:style w:type="paragraph" w:styleId="Footer">
    <w:name w:val="footer"/>
    <w:basedOn w:val="Normal"/>
    <w:link w:val="FooterChar"/>
    <w:uiPriority w:val="99"/>
    <w:unhideWhenUsed/>
    <w:rsid w:val="00F5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cltfr-fairfield-inn-and-suites-charlotte-monroe/overview/?scid=f2ae0541-1279-4f24-b197-a979c79310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stwestern.com/en_US/book/hotel-rooms.34117.html?iata=00171880&amp;ssob=BLBWI0004G&amp;cid=BLBWI0004G:google:gmb:341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eehousevineyard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hoicehotels.com/north-carolina/monroe/quality-inn-hotels/nc441?mc=llgoxx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ton.com/en/hotels/mnonchx-hampton-charlotte-monroe/?SEO_id=GMB-AMER-HX-MNONCHX&amp;y_source=1_MjA4MzIyOC03MTUtbG9jYXRpb24ud2Vic2l0ZQ%3D%3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2025-01-15T17:07:00Z</dcterms:created>
  <dcterms:modified xsi:type="dcterms:W3CDTF">2025-01-15T17:07:00Z</dcterms:modified>
</cp:coreProperties>
</file>